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48B" w:rsidRPr="00ED4529" w:rsidRDefault="00E269DE" w:rsidP="00DB3C34">
      <w:pPr>
        <w:spacing w:after="120"/>
        <w:jc w:val="center"/>
        <w:rPr>
          <w:rFonts w:ascii="Arial" w:hAnsi="Arial" w:cs="Arial"/>
          <w:sz w:val="24"/>
          <w:szCs w:val="24"/>
        </w:rPr>
      </w:pPr>
      <w:r w:rsidRPr="00ED4529">
        <w:rPr>
          <w:rFonts w:ascii="Arial" w:hAnsi="Arial" w:cs="Arial"/>
          <w:b/>
          <w:sz w:val="24"/>
          <w:szCs w:val="24"/>
        </w:rPr>
        <w:t>ANADOLUBANK AŞ</w:t>
      </w:r>
      <w:r w:rsidRPr="00ED4529">
        <w:rPr>
          <w:rFonts w:ascii="Arial" w:hAnsi="Arial" w:cs="Arial"/>
          <w:sz w:val="24"/>
          <w:szCs w:val="24"/>
        </w:rPr>
        <w:t>’nin</w:t>
      </w:r>
    </w:p>
    <w:p w:rsidR="00E269DE" w:rsidRPr="00ED4529" w:rsidRDefault="00464C05" w:rsidP="00DB3C34">
      <w:pPr>
        <w:spacing w:after="12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24.03.2025</w:t>
      </w:r>
      <w:r w:rsidR="00667F85" w:rsidRPr="00ED4529">
        <w:rPr>
          <w:rFonts w:ascii="Arial" w:hAnsi="Arial" w:cs="Arial"/>
          <w:b/>
          <w:sz w:val="20"/>
          <w:szCs w:val="20"/>
        </w:rPr>
        <w:t xml:space="preserve"> Tarihinde Yapılan </w:t>
      </w:r>
      <w:r w:rsidR="00E269DE" w:rsidRPr="00ED4529">
        <w:rPr>
          <w:rFonts w:ascii="Arial" w:hAnsi="Arial" w:cs="Arial"/>
          <w:b/>
          <w:sz w:val="20"/>
          <w:szCs w:val="20"/>
        </w:rPr>
        <w:t>Olağan Genel Kurul Toplantısı Tutanağı</w:t>
      </w:r>
    </w:p>
    <w:p w:rsidR="00E269DE" w:rsidRPr="0032540C" w:rsidRDefault="00E269DE" w:rsidP="00DB3C34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ED4529">
        <w:rPr>
          <w:rFonts w:ascii="Arial" w:hAnsi="Arial" w:cs="Arial"/>
          <w:sz w:val="20"/>
          <w:szCs w:val="20"/>
        </w:rPr>
        <w:t xml:space="preserve">Anadolubank AŞ’nin Olağan Genel Kurul Toplantısı </w:t>
      </w:r>
      <w:r w:rsidR="00464C05">
        <w:rPr>
          <w:rFonts w:ascii="Arial" w:hAnsi="Arial" w:cs="Arial"/>
          <w:b/>
          <w:sz w:val="20"/>
          <w:szCs w:val="20"/>
        </w:rPr>
        <w:t>24.03.2025</w:t>
      </w:r>
      <w:r w:rsidRPr="00ED4529">
        <w:rPr>
          <w:rFonts w:ascii="Arial" w:hAnsi="Arial" w:cs="Arial"/>
          <w:sz w:val="20"/>
          <w:szCs w:val="20"/>
        </w:rPr>
        <w:t xml:space="preserve"> </w:t>
      </w:r>
      <w:r w:rsidR="00E21301" w:rsidRPr="00ED4529">
        <w:rPr>
          <w:rFonts w:ascii="Arial" w:hAnsi="Arial" w:cs="Arial"/>
          <w:sz w:val="20"/>
          <w:szCs w:val="20"/>
        </w:rPr>
        <w:t>Pazartesi</w:t>
      </w:r>
      <w:r w:rsidRPr="00ED4529">
        <w:rPr>
          <w:rFonts w:ascii="Arial" w:hAnsi="Arial" w:cs="Arial"/>
          <w:sz w:val="20"/>
          <w:szCs w:val="20"/>
        </w:rPr>
        <w:t xml:space="preserve"> günü saat 10.</w:t>
      </w:r>
      <w:r w:rsidR="000604A1">
        <w:rPr>
          <w:rFonts w:ascii="Arial" w:hAnsi="Arial" w:cs="Arial"/>
          <w:sz w:val="20"/>
          <w:szCs w:val="20"/>
        </w:rPr>
        <w:t>0</w:t>
      </w:r>
      <w:r w:rsidRPr="00ED4529">
        <w:rPr>
          <w:rFonts w:ascii="Arial" w:hAnsi="Arial" w:cs="Arial"/>
          <w:sz w:val="20"/>
          <w:szCs w:val="20"/>
        </w:rPr>
        <w:t>0’da</w:t>
      </w:r>
      <w:r w:rsidR="00D45FBC" w:rsidRPr="00ED4529">
        <w:rPr>
          <w:rFonts w:ascii="Arial" w:hAnsi="Arial" w:cs="Arial"/>
          <w:sz w:val="20"/>
          <w:szCs w:val="20"/>
        </w:rPr>
        <w:t xml:space="preserve"> </w:t>
      </w:r>
      <w:r w:rsidR="000D6B84" w:rsidRPr="00ED4529">
        <w:rPr>
          <w:rFonts w:ascii="Arial" w:hAnsi="Arial" w:cs="Arial"/>
          <w:sz w:val="20"/>
          <w:szCs w:val="20"/>
        </w:rPr>
        <w:t>Yamanevler</w:t>
      </w:r>
      <w:r w:rsidR="00D45FBC" w:rsidRPr="00ED4529">
        <w:rPr>
          <w:rFonts w:ascii="Arial" w:hAnsi="Arial" w:cs="Arial"/>
          <w:sz w:val="20"/>
          <w:szCs w:val="20"/>
        </w:rPr>
        <w:t xml:space="preserve"> Mahallesi</w:t>
      </w:r>
      <w:r w:rsidR="00F27F98">
        <w:rPr>
          <w:rFonts w:ascii="Arial" w:hAnsi="Arial" w:cs="Arial"/>
          <w:sz w:val="20"/>
          <w:szCs w:val="20"/>
        </w:rPr>
        <w:t>,</w:t>
      </w:r>
      <w:r w:rsidR="00D45FBC" w:rsidRPr="00ED4529">
        <w:rPr>
          <w:rFonts w:ascii="Arial" w:hAnsi="Arial" w:cs="Arial"/>
          <w:sz w:val="20"/>
          <w:szCs w:val="20"/>
        </w:rPr>
        <w:t xml:space="preserve"> Toya Sokak</w:t>
      </w:r>
      <w:r w:rsidR="00F27F98">
        <w:rPr>
          <w:rFonts w:ascii="Arial" w:hAnsi="Arial" w:cs="Arial"/>
          <w:sz w:val="20"/>
          <w:szCs w:val="20"/>
        </w:rPr>
        <w:t>,</w:t>
      </w:r>
      <w:r w:rsidR="00D45FBC" w:rsidRPr="00ED4529">
        <w:rPr>
          <w:rFonts w:ascii="Arial" w:hAnsi="Arial" w:cs="Arial"/>
          <w:sz w:val="20"/>
          <w:szCs w:val="20"/>
        </w:rPr>
        <w:t xml:space="preserve"> No:</w:t>
      </w:r>
      <w:r w:rsidRPr="00ED4529">
        <w:rPr>
          <w:rFonts w:ascii="Arial" w:hAnsi="Arial" w:cs="Arial"/>
          <w:sz w:val="20"/>
          <w:szCs w:val="20"/>
        </w:rPr>
        <w:t>3 Ümraniye/İstanbul adresin</w:t>
      </w:r>
      <w:r w:rsidR="00CA7497" w:rsidRPr="00ED4529">
        <w:rPr>
          <w:rFonts w:ascii="Arial" w:hAnsi="Arial" w:cs="Arial"/>
          <w:sz w:val="20"/>
          <w:szCs w:val="20"/>
        </w:rPr>
        <w:t xml:space="preserve">deki Banka Merkezinde, İstanbul </w:t>
      </w:r>
      <w:r w:rsidRPr="00ED4529">
        <w:rPr>
          <w:rFonts w:ascii="Arial" w:hAnsi="Arial" w:cs="Arial"/>
          <w:sz w:val="20"/>
          <w:szCs w:val="20"/>
        </w:rPr>
        <w:t>Ticaret</w:t>
      </w:r>
      <w:r w:rsidR="00CA7497" w:rsidRPr="00ED4529">
        <w:rPr>
          <w:rFonts w:ascii="Arial" w:hAnsi="Arial" w:cs="Arial"/>
          <w:sz w:val="20"/>
          <w:szCs w:val="20"/>
        </w:rPr>
        <w:t xml:space="preserve"> İl</w:t>
      </w:r>
      <w:r w:rsidRPr="00ED4529">
        <w:rPr>
          <w:rFonts w:ascii="Arial" w:hAnsi="Arial" w:cs="Arial"/>
          <w:sz w:val="20"/>
          <w:szCs w:val="20"/>
        </w:rPr>
        <w:t xml:space="preserve"> Müdürlüğü’nün </w:t>
      </w:r>
      <w:r w:rsidR="009F2693" w:rsidRPr="009F2693">
        <w:rPr>
          <w:rFonts w:ascii="Arial" w:hAnsi="Arial" w:cs="Arial"/>
          <w:b/>
          <w:sz w:val="20"/>
          <w:szCs w:val="20"/>
        </w:rPr>
        <w:t>21.03.2025 Tarih</w:t>
      </w:r>
      <w:r w:rsidR="009F2693">
        <w:rPr>
          <w:rFonts w:ascii="Arial" w:hAnsi="Arial" w:cs="Arial"/>
          <w:sz w:val="20"/>
          <w:szCs w:val="20"/>
        </w:rPr>
        <w:t xml:space="preserve"> ve </w:t>
      </w:r>
      <w:r w:rsidR="00A8280D" w:rsidRPr="00176D39">
        <w:rPr>
          <w:rFonts w:ascii="Arial" w:hAnsi="Arial" w:cs="Arial"/>
          <w:b/>
          <w:sz w:val="20"/>
          <w:szCs w:val="20"/>
        </w:rPr>
        <w:t>E-90726394-431.03-00</w:t>
      </w:r>
      <w:r w:rsidR="00176D39" w:rsidRPr="00176D39">
        <w:rPr>
          <w:rFonts w:ascii="Arial" w:hAnsi="Arial" w:cs="Arial"/>
          <w:b/>
          <w:sz w:val="20"/>
          <w:szCs w:val="20"/>
        </w:rPr>
        <w:t>107536917</w:t>
      </w:r>
      <w:r w:rsidR="00680D1A" w:rsidRPr="00176D39">
        <w:rPr>
          <w:rFonts w:ascii="Arial" w:hAnsi="Arial" w:cs="Arial"/>
          <w:sz w:val="20"/>
          <w:szCs w:val="20"/>
        </w:rPr>
        <w:t xml:space="preserve"> </w:t>
      </w:r>
      <w:r w:rsidRPr="00176D39">
        <w:rPr>
          <w:rFonts w:ascii="Arial" w:hAnsi="Arial" w:cs="Arial"/>
          <w:sz w:val="20"/>
          <w:szCs w:val="20"/>
        </w:rPr>
        <w:t xml:space="preserve">sayılı yazılarıyla görevlendirilen Bakanlık Temsilcisi </w:t>
      </w:r>
      <w:r w:rsidR="00176D39" w:rsidRPr="00176D39">
        <w:rPr>
          <w:rFonts w:ascii="Arial" w:hAnsi="Arial" w:cs="Arial"/>
          <w:b/>
          <w:sz w:val="20"/>
          <w:szCs w:val="20"/>
        </w:rPr>
        <w:t>Sevda Çeçen</w:t>
      </w:r>
      <w:r w:rsidR="00C33921" w:rsidRPr="00176D39">
        <w:rPr>
          <w:rFonts w:ascii="Arial" w:hAnsi="Arial" w:cs="Arial"/>
          <w:b/>
          <w:sz w:val="20"/>
          <w:szCs w:val="20"/>
        </w:rPr>
        <w:t xml:space="preserve"> </w:t>
      </w:r>
      <w:r w:rsidR="006B16B1" w:rsidRPr="00176D39">
        <w:rPr>
          <w:rFonts w:ascii="Arial" w:hAnsi="Arial" w:cs="Arial"/>
          <w:b/>
          <w:sz w:val="20"/>
          <w:szCs w:val="20"/>
        </w:rPr>
        <w:t>’</w:t>
      </w:r>
      <w:r w:rsidR="00C33921" w:rsidRPr="00176D39">
        <w:rPr>
          <w:rFonts w:ascii="Arial" w:hAnsi="Arial" w:cs="Arial"/>
          <w:b/>
          <w:sz w:val="20"/>
          <w:szCs w:val="20"/>
        </w:rPr>
        <w:t xml:space="preserve">un </w:t>
      </w:r>
      <w:r w:rsidR="008A1530" w:rsidRPr="00176D39">
        <w:rPr>
          <w:rFonts w:ascii="Arial" w:hAnsi="Arial" w:cs="Arial"/>
          <w:sz w:val="20"/>
          <w:szCs w:val="20"/>
        </w:rPr>
        <w:t xml:space="preserve"> </w:t>
      </w:r>
      <w:r w:rsidRPr="00176D39">
        <w:rPr>
          <w:rFonts w:ascii="Arial" w:hAnsi="Arial" w:cs="Arial"/>
          <w:sz w:val="20"/>
          <w:szCs w:val="20"/>
        </w:rPr>
        <w:t>gözetiminde yapılmıştır.</w:t>
      </w:r>
    </w:p>
    <w:p w:rsidR="00E269DE" w:rsidRPr="00CC5974" w:rsidRDefault="00E269DE" w:rsidP="00DB3C34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CC5974">
        <w:rPr>
          <w:rFonts w:ascii="Arial" w:hAnsi="Arial" w:cs="Arial"/>
          <w:sz w:val="20"/>
          <w:szCs w:val="20"/>
        </w:rPr>
        <w:t xml:space="preserve">Hazır bulunanlar listesinin tetkikinde, şirket paylarının </w:t>
      </w:r>
      <w:r w:rsidR="008F2D6B" w:rsidRPr="00CC5974">
        <w:rPr>
          <w:rFonts w:ascii="Arial" w:hAnsi="Arial" w:cs="Arial"/>
          <w:sz w:val="20"/>
          <w:szCs w:val="20"/>
        </w:rPr>
        <w:t>1.1</w:t>
      </w:r>
      <w:r w:rsidRPr="00CC5974">
        <w:rPr>
          <w:rFonts w:ascii="Arial" w:hAnsi="Arial" w:cs="Arial"/>
          <w:sz w:val="20"/>
          <w:szCs w:val="20"/>
        </w:rPr>
        <w:t>00.000.000.-</w:t>
      </w:r>
      <w:r w:rsidR="005C2F76" w:rsidRPr="00CC5974">
        <w:rPr>
          <w:rFonts w:ascii="Arial" w:hAnsi="Arial" w:cs="Arial"/>
          <w:sz w:val="20"/>
          <w:szCs w:val="20"/>
        </w:rPr>
        <w:t xml:space="preserve"> </w:t>
      </w:r>
      <w:r w:rsidRPr="00CC5974">
        <w:rPr>
          <w:rFonts w:ascii="Arial" w:hAnsi="Arial" w:cs="Arial"/>
          <w:sz w:val="20"/>
          <w:szCs w:val="20"/>
        </w:rPr>
        <w:t>TL toplam itibari değer</w:t>
      </w:r>
      <w:r w:rsidR="00290151" w:rsidRPr="00CC5974">
        <w:rPr>
          <w:rFonts w:ascii="Arial" w:hAnsi="Arial" w:cs="Arial"/>
          <w:sz w:val="20"/>
          <w:szCs w:val="20"/>
        </w:rPr>
        <w:t>e sahip 1.100.000.000. adet payının;</w:t>
      </w:r>
      <w:r w:rsidRPr="00CC5974">
        <w:rPr>
          <w:rFonts w:ascii="Arial" w:hAnsi="Arial" w:cs="Arial"/>
          <w:sz w:val="20"/>
          <w:szCs w:val="20"/>
        </w:rPr>
        <w:t xml:space="preserve"> </w:t>
      </w:r>
      <w:r w:rsidR="00FB3B6F" w:rsidRPr="00CC5974">
        <w:rPr>
          <w:rFonts w:ascii="Arial" w:hAnsi="Arial" w:cs="Arial"/>
          <w:sz w:val="20"/>
          <w:szCs w:val="20"/>
        </w:rPr>
        <w:t xml:space="preserve">toplam itibari değeri </w:t>
      </w:r>
      <w:r w:rsidR="00CC5974" w:rsidRPr="00CC5974">
        <w:rPr>
          <w:rFonts w:ascii="Arial" w:hAnsi="Arial" w:cs="Arial"/>
          <w:sz w:val="20"/>
          <w:szCs w:val="20"/>
        </w:rPr>
        <w:t>92</w:t>
      </w:r>
      <w:r w:rsidR="009776DF">
        <w:rPr>
          <w:rFonts w:ascii="Arial" w:hAnsi="Arial" w:cs="Arial"/>
          <w:sz w:val="20"/>
          <w:szCs w:val="20"/>
        </w:rPr>
        <w:t>8</w:t>
      </w:r>
      <w:r w:rsidR="00FB3B6F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122</w:t>
      </w:r>
      <w:r w:rsidR="00FB3B6F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829</w:t>
      </w:r>
      <w:r w:rsidR="00FB3B6F" w:rsidRPr="00CC5974">
        <w:rPr>
          <w:rFonts w:ascii="Arial" w:hAnsi="Arial" w:cs="Arial"/>
          <w:sz w:val="20"/>
          <w:szCs w:val="20"/>
        </w:rPr>
        <w:t xml:space="preserve">.-TL </w:t>
      </w:r>
      <w:r w:rsidR="00290151" w:rsidRPr="00CC5974">
        <w:rPr>
          <w:rFonts w:ascii="Arial" w:hAnsi="Arial" w:cs="Arial"/>
          <w:sz w:val="20"/>
          <w:szCs w:val="20"/>
        </w:rPr>
        <w:t xml:space="preserve">olan </w:t>
      </w:r>
      <w:r w:rsidR="00CC5974" w:rsidRPr="00CC5974">
        <w:rPr>
          <w:rFonts w:ascii="Arial" w:hAnsi="Arial" w:cs="Arial"/>
          <w:sz w:val="20"/>
          <w:szCs w:val="20"/>
        </w:rPr>
        <w:t>92</w:t>
      </w:r>
      <w:r w:rsidR="009776DF">
        <w:rPr>
          <w:rFonts w:ascii="Arial" w:hAnsi="Arial" w:cs="Arial"/>
          <w:sz w:val="20"/>
          <w:szCs w:val="20"/>
        </w:rPr>
        <w:t>8</w:t>
      </w:r>
      <w:r w:rsidR="00CC5974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122</w:t>
      </w:r>
      <w:r w:rsidR="00CC5974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829</w:t>
      </w:r>
      <w:r w:rsidR="00CC5974" w:rsidRPr="00CC5974">
        <w:rPr>
          <w:rFonts w:ascii="Arial" w:hAnsi="Arial" w:cs="Arial"/>
          <w:sz w:val="20"/>
          <w:szCs w:val="20"/>
        </w:rPr>
        <w:t xml:space="preserve"> </w:t>
      </w:r>
      <w:r w:rsidR="00290151" w:rsidRPr="00CC5974">
        <w:rPr>
          <w:rFonts w:ascii="Arial" w:hAnsi="Arial" w:cs="Arial"/>
          <w:sz w:val="20"/>
          <w:szCs w:val="20"/>
        </w:rPr>
        <w:t xml:space="preserve">adedinin </w:t>
      </w:r>
      <w:r w:rsidR="00FB3B6F" w:rsidRPr="00CC5974">
        <w:rPr>
          <w:rFonts w:ascii="Arial" w:hAnsi="Arial" w:cs="Arial"/>
          <w:sz w:val="20"/>
          <w:szCs w:val="20"/>
        </w:rPr>
        <w:t xml:space="preserve">temsilen, toplam itibari değeri </w:t>
      </w:r>
      <w:r w:rsidR="00CC5974" w:rsidRPr="00CC5974">
        <w:rPr>
          <w:rFonts w:ascii="Arial" w:hAnsi="Arial" w:cs="Arial"/>
          <w:sz w:val="20"/>
          <w:szCs w:val="20"/>
        </w:rPr>
        <w:t>17</w:t>
      </w:r>
      <w:r w:rsidR="009776DF">
        <w:rPr>
          <w:rFonts w:ascii="Arial" w:hAnsi="Arial" w:cs="Arial"/>
          <w:sz w:val="20"/>
          <w:szCs w:val="20"/>
        </w:rPr>
        <w:t>1</w:t>
      </w:r>
      <w:r w:rsidR="00FB3B6F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877</w:t>
      </w:r>
      <w:r w:rsidR="00FB3B6F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171</w:t>
      </w:r>
      <w:r w:rsidR="00FB3B6F" w:rsidRPr="00CC5974">
        <w:rPr>
          <w:rFonts w:ascii="Arial" w:hAnsi="Arial" w:cs="Arial"/>
          <w:sz w:val="20"/>
          <w:szCs w:val="20"/>
        </w:rPr>
        <w:t xml:space="preserve">.-TL olan </w:t>
      </w:r>
      <w:r w:rsidR="00CC5974" w:rsidRPr="00CC5974">
        <w:rPr>
          <w:rFonts w:ascii="Arial" w:hAnsi="Arial" w:cs="Arial"/>
          <w:sz w:val="20"/>
          <w:szCs w:val="20"/>
        </w:rPr>
        <w:t>17</w:t>
      </w:r>
      <w:r w:rsidR="009776DF">
        <w:rPr>
          <w:rFonts w:ascii="Arial" w:hAnsi="Arial" w:cs="Arial"/>
          <w:sz w:val="20"/>
          <w:szCs w:val="20"/>
        </w:rPr>
        <w:t>1</w:t>
      </w:r>
      <w:r w:rsidR="00CC5974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877</w:t>
      </w:r>
      <w:r w:rsidR="00CC5974" w:rsidRPr="00CC5974">
        <w:rPr>
          <w:rFonts w:ascii="Arial" w:hAnsi="Arial" w:cs="Arial"/>
          <w:sz w:val="20"/>
          <w:szCs w:val="20"/>
        </w:rPr>
        <w:t>.</w:t>
      </w:r>
      <w:r w:rsidR="009776DF">
        <w:rPr>
          <w:rFonts w:ascii="Arial" w:hAnsi="Arial" w:cs="Arial"/>
          <w:sz w:val="20"/>
          <w:szCs w:val="20"/>
        </w:rPr>
        <w:t>171</w:t>
      </w:r>
      <w:r w:rsidR="00CC5974" w:rsidRPr="00CC5974">
        <w:rPr>
          <w:rFonts w:ascii="Arial" w:hAnsi="Arial" w:cs="Arial"/>
          <w:sz w:val="20"/>
          <w:szCs w:val="20"/>
        </w:rPr>
        <w:t xml:space="preserve"> </w:t>
      </w:r>
      <w:r w:rsidR="00290151" w:rsidRPr="00CC5974">
        <w:rPr>
          <w:rFonts w:ascii="Arial" w:hAnsi="Arial" w:cs="Arial"/>
          <w:sz w:val="20"/>
          <w:szCs w:val="20"/>
        </w:rPr>
        <w:t xml:space="preserve">adedinin </w:t>
      </w:r>
      <w:r w:rsidR="00FB3B6F" w:rsidRPr="00CC5974">
        <w:rPr>
          <w:rFonts w:ascii="Arial" w:hAnsi="Arial" w:cs="Arial"/>
          <w:sz w:val="20"/>
          <w:szCs w:val="20"/>
        </w:rPr>
        <w:t>asaleten olmak üzere toplantıda temsil edildiği görülmüş ve böylece bütün pay sahiplerinin veya temsilcilerinin bu hususta hiç bir itirazi vaki olmaması nedeniyle toplantı Türk Ticaret Kanun</w:t>
      </w:r>
      <w:r w:rsidR="00372822" w:rsidRPr="00CC5974">
        <w:rPr>
          <w:rFonts w:ascii="Arial" w:hAnsi="Arial" w:cs="Arial"/>
          <w:sz w:val="20"/>
          <w:szCs w:val="20"/>
        </w:rPr>
        <w:t>u’nun 416. Maddesi uyarınca ilan</w:t>
      </w:r>
      <w:r w:rsidR="00FB3B6F" w:rsidRPr="00CC5974">
        <w:rPr>
          <w:rFonts w:ascii="Arial" w:hAnsi="Arial" w:cs="Arial"/>
          <w:sz w:val="20"/>
          <w:szCs w:val="20"/>
        </w:rPr>
        <w:t>sız yapılmıştır.</w:t>
      </w:r>
    </w:p>
    <w:p w:rsidR="00FB3B6F" w:rsidRDefault="00FB3B6F" w:rsidP="00DB3C34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CC5974">
        <w:rPr>
          <w:rFonts w:ascii="Arial" w:hAnsi="Arial" w:cs="Arial"/>
          <w:sz w:val="20"/>
          <w:szCs w:val="20"/>
        </w:rPr>
        <w:t>Toplantı</w:t>
      </w:r>
      <w:r w:rsidR="00194197" w:rsidRPr="00CC5974">
        <w:rPr>
          <w:rFonts w:ascii="Arial" w:hAnsi="Arial" w:cs="Arial"/>
          <w:sz w:val="20"/>
          <w:szCs w:val="20"/>
        </w:rPr>
        <w:t>,</w:t>
      </w:r>
      <w:r w:rsidRPr="00CC5974">
        <w:rPr>
          <w:rFonts w:ascii="Arial" w:hAnsi="Arial" w:cs="Arial"/>
          <w:sz w:val="20"/>
          <w:szCs w:val="20"/>
        </w:rPr>
        <w:t xml:space="preserve"> Yönetim Kurulu Başkanı </w:t>
      </w:r>
      <w:r w:rsidRPr="00CC5974">
        <w:rPr>
          <w:rFonts w:ascii="Arial" w:hAnsi="Arial" w:cs="Arial"/>
          <w:b/>
          <w:sz w:val="20"/>
          <w:szCs w:val="20"/>
        </w:rPr>
        <w:t>Mehmet Rüştü BAŞARAN</w:t>
      </w:r>
      <w:r w:rsidRPr="00CC5974">
        <w:rPr>
          <w:rFonts w:ascii="Arial" w:hAnsi="Arial" w:cs="Arial"/>
          <w:sz w:val="20"/>
          <w:szCs w:val="20"/>
        </w:rPr>
        <w:t xml:space="preserve"> tarafından açılarak gündemin görüşülmesine geçilmiştir.</w:t>
      </w:r>
    </w:p>
    <w:p w:rsidR="00B47ADB" w:rsidRPr="00E21301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E21301">
        <w:rPr>
          <w:rFonts w:ascii="Arial" w:hAnsi="Arial" w:cs="Arial"/>
          <w:sz w:val="20"/>
          <w:szCs w:val="20"/>
        </w:rPr>
        <w:t xml:space="preserve">Toplantı başkanlığına Mehmet Rüştü BAŞARAN’ın, yazmanlığa </w:t>
      </w:r>
      <w:r>
        <w:rPr>
          <w:rFonts w:ascii="Arial" w:hAnsi="Arial" w:cs="Arial"/>
          <w:sz w:val="20"/>
          <w:szCs w:val="20"/>
        </w:rPr>
        <w:t>Uğur ESEN</w:t>
      </w:r>
      <w:r w:rsidRPr="00E21301">
        <w:rPr>
          <w:rFonts w:ascii="Arial" w:hAnsi="Arial" w:cs="Arial"/>
          <w:sz w:val="20"/>
          <w:szCs w:val="20"/>
        </w:rPr>
        <w:t>’in seçilmelerine oy birliği ile karar verildi.</w:t>
      </w:r>
    </w:p>
    <w:p w:rsidR="00B47ADB" w:rsidRPr="00B54C88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E21301">
        <w:rPr>
          <w:rFonts w:ascii="Arial" w:hAnsi="Arial" w:cs="Arial"/>
          <w:sz w:val="20"/>
          <w:szCs w:val="20"/>
        </w:rPr>
        <w:t xml:space="preserve">Genel Kurul Toplantı Tutanağı’nın toplantı başkanlığını teşkil eden yukarıda yazılı kişilerce </w:t>
      </w:r>
      <w:r w:rsidRPr="00B54C88">
        <w:rPr>
          <w:rFonts w:ascii="Arial" w:hAnsi="Arial" w:cs="Arial"/>
          <w:sz w:val="20"/>
          <w:szCs w:val="20"/>
        </w:rPr>
        <w:t>imzalanmasına oy birliği ile karar verildi.</w:t>
      </w:r>
    </w:p>
    <w:p w:rsidR="00B47ADB" w:rsidRPr="00B54C88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B54C88">
        <w:rPr>
          <w:rFonts w:ascii="Arial" w:hAnsi="Arial" w:cs="Arial"/>
          <w:sz w:val="20"/>
          <w:szCs w:val="20"/>
        </w:rPr>
        <w:t>202</w:t>
      </w:r>
      <w:r>
        <w:rPr>
          <w:rFonts w:ascii="Arial" w:hAnsi="Arial" w:cs="Arial"/>
          <w:sz w:val="20"/>
          <w:szCs w:val="20"/>
        </w:rPr>
        <w:t>4</w:t>
      </w:r>
      <w:r w:rsidRPr="00B54C88">
        <w:rPr>
          <w:rFonts w:ascii="Arial" w:hAnsi="Arial" w:cs="Arial"/>
          <w:sz w:val="20"/>
          <w:szCs w:val="20"/>
        </w:rPr>
        <w:t xml:space="preserve"> yılına ait Yönetim Kurulu Faaliyet Raporu, Yönetim Kurulu Başkanı Mehmet Rüştü BAŞARAN tarafından okundu, </w:t>
      </w:r>
      <w:r>
        <w:rPr>
          <w:rFonts w:ascii="Arial" w:hAnsi="Arial" w:cs="Arial"/>
          <w:sz w:val="20"/>
          <w:szCs w:val="20"/>
        </w:rPr>
        <w:t>söz alan olmadı</w:t>
      </w:r>
      <w:r w:rsidRPr="00B54C88">
        <w:rPr>
          <w:rFonts w:ascii="Arial" w:hAnsi="Arial" w:cs="Arial"/>
          <w:sz w:val="20"/>
          <w:szCs w:val="20"/>
        </w:rPr>
        <w:t>.</w:t>
      </w:r>
      <w:r w:rsidRPr="00B47ADB">
        <w:rPr>
          <w:rFonts w:ascii="Arial" w:hAnsi="Arial" w:cs="Arial"/>
          <w:sz w:val="20"/>
          <w:szCs w:val="20"/>
        </w:rPr>
        <w:t>PWC  Bağımsız Denetim ve Serbest Muhasebeci Mali Müşavirlik AŞ</w:t>
      </w:r>
      <w:r>
        <w:rPr>
          <w:rFonts w:ascii="Arial" w:hAnsi="Arial" w:cs="Arial"/>
          <w:sz w:val="20"/>
          <w:szCs w:val="20"/>
        </w:rPr>
        <w:t xml:space="preserve"> </w:t>
      </w:r>
      <w:r w:rsidRPr="00CD5132">
        <w:rPr>
          <w:rFonts w:ascii="Arial" w:hAnsi="Arial" w:cs="Arial"/>
          <w:sz w:val="20"/>
          <w:szCs w:val="20"/>
        </w:rPr>
        <w:t>(</w:t>
      </w:r>
      <w:r w:rsidR="002E5902">
        <w:rPr>
          <w:rFonts w:ascii="Arial" w:hAnsi="Arial" w:cs="Arial"/>
          <w:sz w:val="20"/>
          <w:szCs w:val="20"/>
        </w:rPr>
        <w:t>P</w:t>
      </w:r>
      <w:r w:rsidR="00411A6B">
        <w:rPr>
          <w:rFonts w:ascii="Arial" w:hAnsi="Arial" w:cs="Arial"/>
          <w:sz w:val="20"/>
          <w:szCs w:val="20"/>
        </w:rPr>
        <w:t>WC</w:t>
      </w:r>
      <w:r w:rsidRPr="00CD5132">
        <w:rPr>
          <w:rFonts w:ascii="Arial" w:hAnsi="Arial" w:cs="Arial"/>
          <w:sz w:val="20"/>
          <w:szCs w:val="20"/>
        </w:rPr>
        <w:t>)</w:t>
      </w:r>
      <w:r w:rsidRPr="00B54C88">
        <w:rPr>
          <w:rFonts w:ascii="Arial" w:hAnsi="Arial" w:cs="Arial"/>
          <w:sz w:val="20"/>
          <w:szCs w:val="20"/>
        </w:rPr>
        <w:t xml:space="preserve"> tarafından düzenlenip onaylanan 202</w:t>
      </w:r>
      <w:r>
        <w:rPr>
          <w:rFonts w:ascii="Arial" w:hAnsi="Arial" w:cs="Arial"/>
          <w:sz w:val="20"/>
          <w:szCs w:val="20"/>
        </w:rPr>
        <w:t>4</w:t>
      </w:r>
      <w:r w:rsidRPr="00B54C88">
        <w:rPr>
          <w:rFonts w:ascii="Arial" w:hAnsi="Arial" w:cs="Arial"/>
          <w:sz w:val="20"/>
          <w:szCs w:val="20"/>
        </w:rPr>
        <w:t xml:space="preserve"> yılı Bağımsız Denetim Raporu</w:t>
      </w:r>
      <w:r>
        <w:rPr>
          <w:rFonts w:ascii="Arial" w:hAnsi="Arial" w:cs="Arial"/>
          <w:sz w:val="20"/>
          <w:szCs w:val="20"/>
        </w:rPr>
        <w:t xml:space="preserve"> okundu.</w:t>
      </w:r>
      <w:r w:rsidRPr="00B54C88">
        <w:rPr>
          <w:rFonts w:ascii="Arial" w:hAnsi="Arial" w:cs="Arial"/>
          <w:sz w:val="20"/>
          <w:szCs w:val="20"/>
        </w:rPr>
        <w:t xml:space="preserve"> Bilanço ve Kar Zarar Cetvelleri okundu</w:t>
      </w:r>
      <w:r>
        <w:rPr>
          <w:rFonts w:ascii="Arial" w:hAnsi="Arial" w:cs="Arial"/>
          <w:sz w:val="20"/>
          <w:szCs w:val="20"/>
        </w:rPr>
        <w:t>,</w:t>
      </w:r>
      <w:r w:rsidRPr="00B54C88">
        <w:rPr>
          <w:rFonts w:ascii="Arial" w:hAnsi="Arial" w:cs="Arial"/>
          <w:sz w:val="20"/>
          <w:szCs w:val="20"/>
        </w:rPr>
        <w:t xml:space="preserve"> müzakere edildi ve oy birliği ile onaylandı.</w:t>
      </w:r>
    </w:p>
    <w:p w:rsidR="00B47ADB" w:rsidRPr="002577ED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2577ED">
        <w:rPr>
          <w:rFonts w:ascii="Arial" w:hAnsi="Arial" w:cs="Arial"/>
          <w:sz w:val="20"/>
          <w:szCs w:val="20"/>
        </w:rPr>
        <w:t>Yönetim Kurulu Üyeleri’nin her biri, kendi ibralarında sahibi oldukları paylardan doğan oy haklarını kullanmayarak, toplantıya katılan diğer hissedarların oy birliği ile ayrı ayrı ibra edildi.</w:t>
      </w:r>
    </w:p>
    <w:p w:rsidR="00CC6781" w:rsidRDefault="00B47ADB" w:rsidP="00450514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9C04C3">
        <w:rPr>
          <w:rFonts w:ascii="Arial" w:hAnsi="Arial" w:cs="Arial"/>
          <w:sz w:val="20"/>
          <w:szCs w:val="20"/>
        </w:rPr>
        <w:t>31.03.202</w:t>
      </w:r>
      <w:r>
        <w:rPr>
          <w:rFonts w:ascii="Arial" w:hAnsi="Arial" w:cs="Arial"/>
          <w:sz w:val="20"/>
          <w:szCs w:val="20"/>
        </w:rPr>
        <w:t>6</w:t>
      </w:r>
      <w:r w:rsidRPr="009C04C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tarihin</w:t>
      </w:r>
      <w:r w:rsidRPr="009C04C3">
        <w:rPr>
          <w:rFonts w:ascii="Arial" w:hAnsi="Arial" w:cs="Arial"/>
          <w:sz w:val="20"/>
          <w:szCs w:val="20"/>
        </w:rPr>
        <w:t xml:space="preserve">e </w:t>
      </w:r>
      <w:r>
        <w:rPr>
          <w:rFonts w:ascii="Arial" w:hAnsi="Arial" w:cs="Arial"/>
          <w:sz w:val="20"/>
          <w:szCs w:val="20"/>
        </w:rPr>
        <w:t xml:space="preserve">kadar </w:t>
      </w:r>
      <w:r w:rsidRPr="009C04C3">
        <w:rPr>
          <w:rFonts w:ascii="Arial" w:hAnsi="Arial" w:cs="Arial"/>
          <w:sz w:val="20"/>
          <w:szCs w:val="20"/>
        </w:rPr>
        <w:t>yapılacak 202</w:t>
      </w:r>
      <w:r>
        <w:rPr>
          <w:rFonts w:ascii="Arial" w:hAnsi="Arial" w:cs="Arial"/>
          <w:sz w:val="20"/>
          <w:szCs w:val="20"/>
        </w:rPr>
        <w:t>5</w:t>
      </w:r>
      <w:r w:rsidRPr="009C04C3">
        <w:rPr>
          <w:rFonts w:ascii="Arial" w:hAnsi="Arial" w:cs="Arial"/>
          <w:sz w:val="20"/>
          <w:szCs w:val="20"/>
        </w:rPr>
        <w:t xml:space="preserve"> yılı Olağan Genel Kurul Toplantısına kadar görev yapmak üzere, Yönetim Kurulu üyeliklerine, </w:t>
      </w:r>
      <w:r w:rsidR="00211168" w:rsidRPr="00F83F69">
        <w:rPr>
          <w:rFonts w:ascii="Arial" w:hAnsi="Arial" w:cs="Arial"/>
          <w:b/>
          <w:sz w:val="20"/>
          <w:szCs w:val="20"/>
        </w:rPr>
        <w:t>Mehmet Rüştü BAŞARAN</w:t>
      </w:r>
      <w:r w:rsidR="00211168" w:rsidRPr="00F83F69">
        <w:rPr>
          <w:rFonts w:ascii="Arial" w:hAnsi="Arial" w:cs="Arial"/>
          <w:sz w:val="20"/>
          <w:szCs w:val="20"/>
        </w:rPr>
        <w:t xml:space="preserve"> (</w:t>
      </w:r>
      <w:r w:rsidR="00A746DD">
        <w:rPr>
          <w:rFonts w:ascii="Arial" w:hAnsi="Arial" w:cs="Arial"/>
          <w:sz w:val="20"/>
          <w:szCs w:val="20"/>
        </w:rPr>
        <w:t>................</w:t>
      </w:r>
      <w:r w:rsidR="00211168" w:rsidRPr="00F83F69">
        <w:rPr>
          <w:rFonts w:ascii="Arial" w:hAnsi="Arial" w:cs="Arial"/>
          <w:sz w:val="20"/>
          <w:szCs w:val="20"/>
        </w:rPr>
        <w:t xml:space="preserve">), </w:t>
      </w:r>
      <w:r w:rsidR="00211168" w:rsidRPr="00F83F69">
        <w:rPr>
          <w:rFonts w:ascii="Arial" w:hAnsi="Arial" w:cs="Arial"/>
          <w:b/>
          <w:sz w:val="20"/>
          <w:szCs w:val="20"/>
        </w:rPr>
        <w:t>Fikriye Filiz</w:t>
      </w:r>
      <w:r w:rsidR="00AE3580" w:rsidRPr="00F83F69">
        <w:rPr>
          <w:rFonts w:ascii="Arial" w:hAnsi="Arial" w:cs="Arial"/>
          <w:b/>
          <w:sz w:val="20"/>
          <w:szCs w:val="20"/>
        </w:rPr>
        <w:t xml:space="preserve"> BAŞARAN</w:t>
      </w:r>
      <w:r w:rsidR="00211168" w:rsidRPr="00F83F69">
        <w:rPr>
          <w:rFonts w:ascii="Arial" w:hAnsi="Arial" w:cs="Arial"/>
          <w:b/>
          <w:sz w:val="20"/>
          <w:szCs w:val="20"/>
        </w:rPr>
        <w:t xml:space="preserve"> HASESKİ</w:t>
      </w:r>
      <w:r w:rsidR="00211168" w:rsidRPr="00F83F69">
        <w:rPr>
          <w:rFonts w:ascii="Arial" w:hAnsi="Arial" w:cs="Arial"/>
          <w:sz w:val="20"/>
          <w:szCs w:val="20"/>
        </w:rPr>
        <w:t xml:space="preserve"> (</w:t>
      </w:r>
      <w:r w:rsidR="00A746DD">
        <w:rPr>
          <w:rFonts w:ascii="Arial" w:hAnsi="Arial" w:cs="Arial"/>
          <w:sz w:val="20"/>
          <w:szCs w:val="20"/>
        </w:rPr>
        <w:t>................</w:t>
      </w:r>
      <w:r w:rsidR="00211168" w:rsidRPr="00F83F69">
        <w:rPr>
          <w:rFonts w:ascii="Arial" w:hAnsi="Arial" w:cs="Arial"/>
          <w:sz w:val="20"/>
          <w:szCs w:val="20"/>
        </w:rPr>
        <w:t xml:space="preserve">), </w:t>
      </w:r>
      <w:r w:rsidR="00211168" w:rsidRPr="00F83F69">
        <w:rPr>
          <w:rFonts w:ascii="Arial" w:hAnsi="Arial" w:cs="Arial"/>
          <w:b/>
          <w:sz w:val="20"/>
          <w:szCs w:val="20"/>
        </w:rPr>
        <w:t>Erol</w:t>
      </w:r>
      <w:r w:rsidR="00AE3580" w:rsidRPr="00F83F69">
        <w:rPr>
          <w:rFonts w:ascii="Arial" w:hAnsi="Arial" w:cs="Arial"/>
          <w:b/>
          <w:sz w:val="20"/>
          <w:szCs w:val="20"/>
        </w:rPr>
        <w:t xml:space="preserve"> BAŞARAN</w:t>
      </w:r>
      <w:r w:rsidR="00211168" w:rsidRPr="00F83F69">
        <w:rPr>
          <w:rFonts w:ascii="Arial" w:hAnsi="Arial" w:cs="Arial"/>
          <w:b/>
          <w:sz w:val="20"/>
          <w:szCs w:val="20"/>
        </w:rPr>
        <w:t xml:space="preserve"> ALTINTUĞ</w:t>
      </w:r>
      <w:r w:rsidR="00211168" w:rsidRPr="00F83F69">
        <w:rPr>
          <w:rFonts w:ascii="Arial" w:hAnsi="Arial" w:cs="Arial"/>
          <w:sz w:val="20"/>
          <w:szCs w:val="20"/>
        </w:rPr>
        <w:t xml:space="preserve"> (</w:t>
      </w:r>
      <w:r w:rsidR="00A746DD">
        <w:rPr>
          <w:rFonts w:ascii="Arial" w:hAnsi="Arial" w:cs="Arial"/>
          <w:sz w:val="20"/>
          <w:szCs w:val="20"/>
        </w:rPr>
        <w:t>.................</w:t>
      </w:r>
      <w:r w:rsidR="00211168" w:rsidRPr="00F83F69">
        <w:rPr>
          <w:rFonts w:ascii="Arial" w:hAnsi="Arial" w:cs="Arial"/>
          <w:sz w:val="20"/>
          <w:szCs w:val="20"/>
        </w:rPr>
        <w:t xml:space="preserve">), </w:t>
      </w:r>
      <w:r w:rsidR="00CD41AD" w:rsidRPr="00F83F69">
        <w:rPr>
          <w:rFonts w:ascii="Arial" w:hAnsi="Arial" w:cs="Arial"/>
          <w:b/>
          <w:sz w:val="20"/>
          <w:szCs w:val="20"/>
        </w:rPr>
        <w:t>İbrahim Sencan DEREBEYOĞLU</w:t>
      </w:r>
      <w:r w:rsidR="00CC6781" w:rsidRPr="00F83F69">
        <w:rPr>
          <w:rFonts w:ascii="Arial" w:hAnsi="Arial" w:cs="Arial"/>
          <w:sz w:val="20"/>
          <w:szCs w:val="20"/>
        </w:rPr>
        <w:t xml:space="preserve"> </w:t>
      </w:r>
      <w:r w:rsidR="00A746DD">
        <w:rPr>
          <w:rFonts w:ascii="Arial" w:hAnsi="Arial" w:cs="Arial"/>
          <w:sz w:val="20"/>
          <w:szCs w:val="20"/>
        </w:rPr>
        <w:t>(...............</w:t>
      </w:r>
      <w:r w:rsidR="00CC6781" w:rsidRPr="00F83F69">
        <w:rPr>
          <w:rFonts w:ascii="Arial" w:hAnsi="Arial" w:cs="Arial"/>
          <w:sz w:val="20"/>
          <w:szCs w:val="20"/>
        </w:rPr>
        <w:t>)</w:t>
      </w:r>
      <w:r w:rsidR="00F83F69" w:rsidRPr="00F83F69">
        <w:rPr>
          <w:rFonts w:ascii="Arial" w:hAnsi="Arial" w:cs="Arial"/>
          <w:sz w:val="20"/>
          <w:szCs w:val="20"/>
        </w:rPr>
        <w:t>,</w:t>
      </w:r>
      <w:r w:rsidR="00464C05" w:rsidRPr="00464C05">
        <w:rPr>
          <w:rFonts w:ascii="Arial" w:hAnsi="Arial" w:cs="Arial"/>
          <w:b/>
          <w:sz w:val="20"/>
          <w:szCs w:val="20"/>
        </w:rPr>
        <w:t xml:space="preserve"> </w:t>
      </w:r>
      <w:r w:rsidR="00464C05" w:rsidRPr="00F83F69">
        <w:rPr>
          <w:rFonts w:ascii="Arial" w:hAnsi="Arial" w:cs="Arial"/>
          <w:b/>
          <w:sz w:val="20"/>
          <w:szCs w:val="20"/>
        </w:rPr>
        <w:t>Merih YURTKURAN</w:t>
      </w:r>
      <w:r w:rsidR="00464C05" w:rsidRPr="00F83F69">
        <w:rPr>
          <w:rFonts w:ascii="Arial" w:hAnsi="Arial" w:cs="Arial"/>
          <w:sz w:val="20"/>
          <w:szCs w:val="20"/>
        </w:rPr>
        <w:t xml:space="preserve"> (</w:t>
      </w:r>
      <w:r w:rsidR="00A746DD">
        <w:rPr>
          <w:rFonts w:ascii="Arial" w:hAnsi="Arial" w:cs="Arial"/>
          <w:sz w:val="20"/>
          <w:szCs w:val="20"/>
        </w:rPr>
        <w:t>.....................</w:t>
      </w:r>
      <w:r w:rsidR="00464C05">
        <w:rPr>
          <w:rFonts w:ascii="Arial" w:hAnsi="Arial" w:cs="Arial"/>
          <w:sz w:val="20"/>
          <w:szCs w:val="20"/>
        </w:rPr>
        <w:t xml:space="preserve">), </w:t>
      </w:r>
      <w:r w:rsidR="00464C05">
        <w:rPr>
          <w:rFonts w:ascii="Arial" w:hAnsi="Arial" w:cs="Arial"/>
          <w:b/>
          <w:sz w:val="20"/>
          <w:szCs w:val="20"/>
        </w:rPr>
        <w:t>Ali Tunç DORÖZ</w:t>
      </w:r>
      <w:r w:rsidR="00464C05" w:rsidRPr="0080486B">
        <w:rPr>
          <w:rFonts w:ascii="Arial" w:hAnsi="Arial" w:cs="Arial"/>
          <w:b/>
          <w:sz w:val="20"/>
          <w:szCs w:val="20"/>
        </w:rPr>
        <w:t xml:space="preserve"> </w:t>
      </w:r>
      <w:r w:rsidR="00464C05" w:rsidRPr="00F83F69">
        <w:rPr>
          <w:rFonts w:ascii="Arial" w:hAnsi="Arial" w:cs="Arial"/>
          <w:sz w:val="20"/>
          <w:szCs w:val="20"/>
        </w:rPr>
        <w:t>(</w:t>
      </w:r>
      <w:r w:rsidR="00A746DD">
        <w:rPr>
          <w:rFonts w:ascii="Arial" w:hAnsi="Arial" w:cs="Arial"/>
          <w:sz w:val="20"/>
          <w:szCs w:val="20"/>
        </w:rPr>
        <w:t>..................</w:t>
      </w:r>
      <w:r w:rsidR="00464C05" w:rsidRPr="00F83F69">
        <w:rPr>
          <w:rFonts w:ascii="Arial" w:hAnsi="Arial" w:cs="Arial"/>
          <w:sz w:val="20"/>
          <w:szCs w:val="20"/>
        </w:rPr>
        <w:t xml:space="preserve">) </w:t>
      </w:r>
      <w:r w:rsidR="00BB187A">
        <w:rPr>
          <w:rFonts w:ascii="Arial" w:hAnsi="Arial" w:cs="Arial"/>
          <w:sz w:val="20"/>
          <w:szCs w:val="20"/>
        </w:rPr>
        <w:t xml:space="preserve">, </w:t>
      </w:r>
      <w:r w:rsidR="00BB187A" w:rsidRPr="002E5902">
        <w:rPr>
          <w:rFonts w:ascii="Arial" w:hAnsi="Arial" w:cs="Arial"/>
          <w:b/>
          <w:sz w:val="20"/>
          <w:szCs w:val="20"/>
        </w:rPr>
        <w:t>Muzaffer KAYHAN</w:t>
      </w:r>
      <w:r w:rsidR="00BB187A">
        <w:rPr>
          <w:rFonts w:ascii="Arial" w:hAnsi="Arial" w:cs="Arial"/>
          <w:sz w:val="20"/>
          <w:szCs w:val="20"/>
        </w:rPr>
        <w:t xml:space="preserve"> (</w:t>
      </w:r>
      <w:r w:rsidR="00A746DD">
        <w:rPr>
          <w:rFonts w:ascii="Arial" w:hAnsi="Arial" w:cs="Arial"/>
          <w:sz w:val="20"/>
          <w:szCs w:val="20"/>
        </w:rPr>
        <w:t>...............</w:t>
      </w:r>
      <w:r w:rsidR="00B1547E" w:rsidRPr="00B1547E">
        <w:rPr>
          <w:rFonts w:ascii="Arial" w:hAnsi="Arial" w:cs="Arial"/>
          <w:sz w:val="20"/>
          <w:szCs w:val="20"/>
        </w:rPr>
        <w:t>)</w:t>
      </w:r>
      <w:r w:rsidR="00B1547E">
        <w:rPr>
          <w:rFonts w:ascii="Arial" w:hAnsi="Arial" w:cs="Arial"/>
          <w:color w:val="C00000"/>
          <w:sz w:val="20"/>
          <w:szCs w:val="20"/>
        </w:rPr>
        <w:t xml:space="preserve"> </w:t>
      </w:r>
      <w:r w:rsidR="00C74D5D" w:rsidRPr="00F83F69">
        <w:rPr>
          <w:rFonts w:ascii="Arial" w:hAnsi="Arial" w:cs="Arial"/>
          <w:sz w:val="20"/>
          <w:szCs w:val="20"/>
        </w:rPr>
        <w:t xml:space="preserve">ve </w:t>
      </w:r>
      <w:r w:rsidR="00291C7D" w:rsidRPr="00F83F69">
        <w:rPr>
          <w:rFonts w:ascii="Arial" w:hAnsi="Arial" w:cs="Arial"/>
          <w:b/>
          <w:sz w:val="20"/>
          <w:szCs w:val="20"/>
        </w:rPr>
        <w:t>Suat İNCE</w:t>
      </w:r>
      <w:r w:rsidR="00291C7D" w:rsidRPr="00F83F69">
        <w:rPr>
          <w:rFonts w:ascii="Arial" w:hAnsi="Arial" w:cs="Arial"/>
          <w:sz w:val="20"/>
          <w:szCs w:val="20"/>
        </w:rPr>
        <w:t xml:space="preserve"> (</w:t>
      </w:r>
      <w:r w:rsidR="001534C2" w:rsidRPr="00F83F69">
        <w:rPr>
          <w:rFonts w:ascii="Arial" w:hAnsi="Arial" w:cs="Arial"/>
          <w:sz w:val="20"/>
          <w:szCs w:val="20"/>
        </w:rPr>
        <w:t xml:space="preserve">Tabii Üye, </w:t>
      </w:r>
      <w:r w:rsidR="00A746DD">
        <w:rPr>
          <w:rFonts w:ascii="Arial" w:hAnsi="Arial" w:cs="Arial"/>
          <w:sz w:val="20"/>
          <w:szCs w:val="20"/>
        </w:rPr>
        <w:t>...........................</w:t>
      </w:r>
      <w:bookmarkStart w:id="0" w:name="_GoBack"/>
      <w:bookmarkEnd w:id="0"/>
      <w:r w:rsidR="00291C7D" w:rsidRPr="00F83F69">
        <w:rPr>
          <w:rFonts w:ascii="Arial" w:hAnsi="Arial" w:cs="Arial"/>
          <w:sz w:val="20"/>
          <w:szCs w:val="20"/>
        </w:rPr>
        <w:t>)</w:t>
      </w:r>
      <w:r w:rsidR="00C74D5D" w:rsidRPr="00F83F69">
        <w:rPr>
          <w:rFonts w:ascii="Arial" w:hAnsi="Arial" w:cs="Arial"/>
          <w:sz w:val="20"/>
          <w:szCs w:val="20"/>
        </w:rPr>
        <w:t xml:space="preserve">’nin </w:t>
      </w:r>
      <w:r>
        <w:rPr>
          <w:rFonts w:ascii="Arial" w:hAnsi="Arial" w:cs="Arial"/>
          <w:sz w:val="20"/>
          <w:szCs w:val="20"/>
        </w:rPr>
        <w:t xml:space="preserve">seçilmelerine </w:t>
      </w:r>
      <w:r w:rsidR="00F27F98" w:rsidRPr="00F83F69">
        <w:rPr>
          <w:rFonts w:ascii="Arial" w:hAnsi="Arial" w:cs="Arial"/>
          <w:sz w:val="20"/>
          <w:szCs w:val="20"/>
        </w:rPr>
        <w:t xml:space="preserve"> </w:t>
      </w:r>
      <w:r w:rsidR="00CC6781" w:rsidRPr="00F83F69">
        <w:rPr>
          <w:rFonts w:ascii="Arial" w:hAnsi="Arial" w:cs="Arial"/>
          <w:sz w:val="20"/>
          <w:szCs w:val="20"/>
        </w:rPr>
        <w:t>oybirliği ile karar verildi.</w:t>
      </w:r>
    </w:p>
    <w:p w:rsidR="00B47ADB" w:rsidRPr="004A559B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4A559B">
        <w:rPr>
          <w:rFonts w:ascii="Arial" w:hAnsi="Arial" w:cs="Arial"/>
          <w:sz w:val="20"/>
          <w:szCs w:val="20"/>
        </w:rPr>
        <w:t xml:space="preserve">Yönetim Kurulu </w:t>
      </w:r>
      <w:r w:rsidRPr="00D74BAF">
        <w:rPr>
          <w:rFonts w:ascii="Arial" w:hAnsi="Arial" w:cs="Arial"/>
          <w:sz w:val="20"/>
          <w:szCs w:val="20"/>
        </w:rPr>
        <w:t xml:space="preserve">üyelerine aylık brüt </w:t>
      </w:r>
      <w:r w:rsidR="001B03D3">
        <w:rPr>
          <w:rFonts w:ascii="Arial" w:hAnsi="Arial" w:cs="Arial"/>
          <w:sz w:val="20"/>
          <w:szCs w:val="20"/>
        </w:rPr>
        <w:t>26.100</w:t>
      </w:r>
      <w:r w:rsidRPr="001B03D3">
        <w:rPr>
          <w:rFonts w:ascii="Arial" w:hAnsi="Arial" w:cs="Arial"/>
          <w:sz w:val="20"/>
          <w:szCs w:val="20"/>
        </w:rPr>
        <w:t>.-</w:t>
      </w:r>
      <w:r w:rsidRPr="00B47ADB">
        <w:rPr>
          <w:rFonts w:ascii="Arial" w:hAnsi="Arial" w:cs="Arial"/>
          <w:sz w:val="20"/>
          <w:szCs w:val="20"/>
        </w:rPr>
        <w:t xml:space="preserve"> </w:t>
      </w:r>
      <w:r w:rsidRPr="00D74BAF">
        <w:rPr>
          <w:rFonts w:ascii="Arial" w:hAnsi="Arial" w:cs="Arial"/>
          <w:sz w:val="20"/>
          <w:szCs w:val="20"/>
        </w:rPr>
        <w:t>TL huzur hakkı</w:t>
      </w:r>
      <w:r w:rsidRPr="004A559B">
        <w:rPr>
          <w:rFonts w:ascii="Arial" w:hAnsi="Arial" w:cs="Arial"/>
          <w:sz w:val="20"/>
          <w:szCs w:val="20"/>
        </w:rPr>
        <w:t xml:space="preserve"> ödenmesine; ayrıca Yönetim Kurulu Üyeleri’nin Banka’da muayyen bir görev üstlenmeleri halinde, görev üstlenen üyelere bu görevleri sebebiyle yapılacak ödemelerin Yönetim Kurulu’nca yetkilendirilecek Ücretlendirme Komitesi tarafından </w:t>
      </w:r>
      <w:r w:rsidRPr="002D7500">
        <w:rPr>
          <w:rFonts w:ascii="Arial" w:hAnsi="Arial" w:cs="Arial"/>
          <w:sz w:val="20"/>
          <w:szCs w:val="20"/>
        </w:rPr>
        <w:t>tespit edilmesine, 202</w:t>
      </w:r>
      <w:r>
        <w:rPr>
          <w:rFonts w:ascii="Arial" w:hAnsi="Arial" w:cs="Arial"/>
          <w:sz w:val="20"/>
          <w:szCs w:val="20"/>
        </w:rPr>
        <w:t>6</w:t>
      </w:r>
      <w:r w:rsidRPr="002D7500">
        <w:rPr>
          <w:rFonts w:ascii="Arial" w:hAnsi="Arial" w:cs="Arial"/>
          <w:sz w:val="20"/>
          <w:szCs w:val="20"/>
        </w:rPr>
        <w:t xml:space="preserve"> yılında toplanacak Olağan Genel Kurul Toplantısı’na kadar yapılacak ödemeler için toplam brüt </w:t>
      </w:r>
      <w:r w:rsidR="006C0ACD" w:rsidRPr="006C0ACD">
        <w:rPr>
          <w:rFonts w:ascii="Arial" w:hAnsi="Arial" w:cs="Arial"/>
          <w:sz w:val="20"/>
          <w:szCs w:val="20"/>
        </w:rPr>
        <w:t>24</w:t>
      </w:r>
      <w:r w:rsidRPr="006C0ACD">
        <w:rPr>
          <w:rFonts w:ascii="Arial" w:hAnsi="Arial" w:cs="Arial"/>
          <w:sz w:val="20"/>
          <w:szCs w:val="20"/>
        </w:rPr>
        <w:t>.000.000.- TL</w:t>
      </w:r>
      <w:r w:rsidRPr="002D7500">
        <w:rPr>
          <w:rFonts w:ascii="Arial" w:hAnsi="Arial" w:cs="Arial"/>
          <w:sz w:val="20"/>
          <w:szCs w:val="20"/>
        </w:rPr>
        <w:t xml:space="preserve"> üst sınır belirlenmesine oy birliği ile karar verildi.</w:t>
      </w:r>
    </w:p>
    <w:p w:rsidR="00B47ADB" w:rsidRPr="00523C16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523C16">
        <w:rPr>
          <w:rFonts w:ascii="Arial" w:hAnsi="Arial" w:cs="Arial"/>
          <w:sz w:val="20"/>
          <w:szCs w:val="20"/>
        </w:rPr>
        <w:t xml:space="preserve">Bilanço karı olan </w:t>
      </w:r>
      <w:r w:rsidR="00E479C3" w:rsidRPr="00E479C3">
        <w:rPr>
          <w:rFonts w:ascii="Arial" w:hAnsi="Arial" w:cs="Arial"/>
          <w:sz w:val="20"/>
          <w:szCs w:val="20"/>
        </w:rPr>
        <w:t>5.305.393.208.-</w:t>
      </w:r>
      <w:r w:rsidRPr="00E479C3">
        <w:rPr>
          <w:rFonts w:ascii="Arial" w:hAnsi="Arial" w:cs="Arial"/>
          <w:sz w:val="20"/>
          <w:szCs w:val="20"/>
        </w:rPr>
        <w:t xml:space="preserve"> TL’nin</w:t>
      </w:r>
      <w:r w:rsidRPr="00523C16">
        <w:rPr>
          <w:rFonts w:ascii="Arial" w:hAnsi="Arial" w:cs="Arial"/>
          <w:sz w:val="20"/>
          <w:szCs w:val="20"/>
        </w:rPr>
        <w:t>, TTK hükümleri gereğince genel kanuni yedek akçe ayrılması, bakiye karın hissedarlara dağıtılmayıp olağanüstü yedek akçe olarak Banka bünyesinde bırakılması yolundaki Yönetim Kurulu teklifi müzakere edilerek oy birliği ile kabul edildi.</w:t>
      </w:r>
    </w:p>
    <w:p w:rsidR="00B47ADB" w:rsidRPr="00523C16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E2A66">
        <w:rPr>
          <w:rFonts w:ascii="Arial" w:hAnsi="Arial" w:cs="Arial"/>
          <w:sz w:val="20"/>
          <w:szCs w:val="20"/>
        </w:rPr>
        <w:t xml:space="preserve">Bankacılık Kanunu’nun koyduğu yasaklar saklı kalmak kaydıyla, Yönetim Kurulu üyelerine Türk Ticaret </w:t>
      </w:r>
      <w:r w:rsidRPr="00523C16">
        <w:rPr>
          <w:rFonts w:ascii="Arial" w:hAnsi="Arial" w:cs="Arial"/>
          <w:sz w:val="20"/>
          <w:szCs w:val="20"/>
        </w:rPr>
        <w:t xml:space="preserve">Kanunu’nun 395. ve 396. maddelerinde yazılı işlemleri yapabilmeleri için izin verilmesine </w:t>
      </w:r>
      <w:r w:rsidRPr="00523C16">
        <w:rPr>
          <w:rFonts w:ascii="Arial" w:hAnsi="Arial" w:cs="Arial"/>
          <w:color w:val="000000" w:themeColor="text1"/>
          <w:sz w:val="20"/>
          <w:szCs w:val="20"/>
        </w:rPr>
        <w:t>oy birliği ile karar verildi.</w:t>
      </w:r>
    </w:p>
    <w:p w:rsidR="00B47ADB" w:rsidRPr="00523C16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523C16">
        <w:rPr>
          <w:rFonts w:ascii="Arial" w:hAnsi="Arial" w:cs="Arial"/>
          <w:sz w:val="20"/>
          <w:szCs w:val="20"/>
        </w:rPr>
        <w:t>202</w:t>
      </w:r>
      <w:r>
        <w:rPr>
          <w:rFonts w:ascii="Arial" w:hAnsi="Arial" w:cs="Arial"/>
          <w:sz w:val="20"/>
          <w:szCs w:val="20"/>
        </w:rPr>
        <w:t>5</w:t>
      </w:r>
      <w:r w:rsidRPr="00523C16">
        <w:rPr>
          <w:rFonts w:ascii="Arial" w:hAnsi="Arial" w:cs="Arial"/>
          <w:sz w:val="20"/>
          <w:szCs w:val="20"/>
        </w:rPr>
        <w:t xml:space="preserve"> yılı bağımsız denetimi için </w:t>
      </w:r>
      <w:r w:rsidRPr="004F7133">
        <w:rPr>
          <w:rFonts w:ascii="Arial" w:hAnsi="Arial" w:cs="Arial"/>
          <w:sz w:val="20"/>
          <w:szCs w:val="20"/>
        </w:rPr>
        <w:t>PWC Bağımsız Denetim ve Serbest Muhasebeci Mali Müşavirlik AŞ</w:t>
      </w:r>
      <w:r w:rsidRPr="00523C16">
        <w:rPr>
          <w:rFonts w:ascii="Arial" w:hAnsi="Arial" w:cs="Arial"/>
          <w:sz w:val="20"/>
          <w:szCs w:val="20"/>
        </w:rPr>
        <w:t>’nin (</w:t>
      </w:r>
      <w:r>
        <w:rPr>
          <w:rFonts w:ascii="Arial" w:hAnsi="Arial" w:cs="Arial"/>
          <w:sz w:val="20"/>
          <w:szCs w:val="20"/>
        </w:rPr>
        <w:t>PWC</w:t>
      </w:r>
      <w:r w:rsidRPr="00523C16">
        <w:rPr>
          <w:rFonts w:ascii="Arial" w:hAnsi="Arial" w:cs="Arial"/>
          <w:sz w:val="20"/>
          <w:szCs w:val="20"/>
        </w:rPr>
        <w:t>) görevlendirilmesine ve TTK’ya göre her yıl bu kararın gözden geçirilmesine oy birliği ile karar verildi.</w:t>
      </w:r>
    </w:p>
    <w:p w:rsidR="00B47ADB" w:rsidRPr="00EF6267" w:rsidRDefault="00B47ADB" w:rsidP="00B47ADB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F6267">
        <w:rPr>
          <w:rFonts w:ascii="Arial" w:hAnsi="Arial" w:cs="Arial"/>
          <w:color w:val="000000" w:themeColor="text1"/>
          <w:sz w:val="20"/>
          <w:szCs w:val="20"/>
        </w:rPr>
        <w:t>Gündemde görüşülecek başka madde olmadığı için Toplantı Başkanı Mehmet Rüştü BAŞARAN gündemin tamamlandığını ve toplantı süresince toplantı nisabının korunduğunu bildirerek katılanlara teşekkür etti ve toplantıya son verildi.</w:t>
      </w:r>
    </w:p>
    <w:p w:rsidR="00B47ADB" w:rsidRPr="00F83F69" w:rsidRDefault="00B47ADB" w:rsidP="00B47ADB">
      <w:pPr>
        <w:pStyle w:val="ListParagraph"/>
        <w:spacing w:after="120"/>
        <w:jc w:val="both"/>
        <w:rPr>
          <w:rFonts w:ascii="Arial" w:hAnsi="Arial" w:cs="Arial"/>
          <w:sz w:val="20"/>
          <w:szCs w:val="20"/>
        </w:rPr>
      </w:pPr>
    </w:p>
    <w:p w:rsidR="00693AD9" w:rsidRDefault="004B3081" w:rsidP="00002B6D">
      <w:pPr>
        <w:spacing w:after="120"/>
        <w:ind w:left="360"/>
        <w:jc w:val="both"/>
        <w:rPr>
          <w:rFonts w:ascii="Arial" w:hAnsi="Arial" w:cs="Arial"/>
          <w:sz w:val="20"/>
          <w:szCs w:val="20"/>
        </w:rPr>
      </w:pPr>
      <w:r w:rsidRPr="00ED4529">
        <w:rPr>
          <w:rFonts w:ascii="Arial" w:hAnsi="Arial" w:cs="Arial"/>
          <w:sz w:val="20"/>
          <w:szCs w:val="20"/>
        </w:rPr>
        <w:t xml:space="preserve">İstanbul, </w:t>
      </w:r>
      <w:r w:rsidR="00464C05">
        <w:rPr>
          <w:rFonts w:ascii="Arial" w:hAnsi="Arial" w:cs="Arial"/>
          <w:sz w:val="20"/>
          <w:szCs w:val="20"/>
        </w:rPr>
        <w:t>24.03.2025</w:t>
      </w:r>
    </w:p>
    <w:p w:rsidR="00C25AF7" w:rsidRPr="00ED4529" w:rsidRDefault="00C25AF7" w:rsidP="00002B6D">
      <w:pPr>
        <w:spacing w:after="120"/>
        <w:ind w:left="360"/>
        <w:jc w:val="both"/>
        <w:rPr>
          <w:rFonts w:ascii="Arial" w:hAnsi="Arial" w:cs="Arial"/>
          <w:sz w:val="20"/>
          <w:szCs w:val="20"/>
        </w:rPr>
      </w:pPr>
    </w:p>
    <w:p w:rsidR="00DB3C34" w:rsidRPr="00ED4529" w:rsidRDefault="00DB3C34" w:rsidP="00DB3C34">
      <w:pPr>
        <w:spacing w:after="120"/>
        <w:jc w:val="both"/>
        <w:rPr>
          <w:rFonts w:ascii="Arial" w:hAnsi="Arial" w:cs="Arial"/>
          <w:sz w:val="20"/>
          <w:szCs w:val="20"/>
        </w:rPr>
      </w:pPr>
    </w:p>
    <w:p w:rsidR="00B45D7C" w:rsidRPr="00ED4529" w:rsidRDefault="009F2693" w:rsidP="009F2693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Sevda ÇEÇEN</w:t>
      </w:r>
      <w:r w:rsidR="006116AD" w:rsidRPr="00ED4529">
        <w:rPr>
          <w:rFonts w:ascii="Arial" w:hAnsi="Arial" w:cs="Arial"/>
          <w:sz w:val="20"/>
          <w:szCs w:val="20"/>
        </w:rPr>
        <w:tab/>
      </w:r>
      <w:r w:rsidR="00E4376E">
        <w:rPr>
          <w:rFonts w:ascii="Arial" w:hAnsi="Arial" w:cs="Arial"/>
          <w:sz w:val="20"/>
          <w:szCs w:val="20"/>
        </w:rPr>
        <w:t xml:space="preserve">             </w:t>
      </w:r>
      <w:r w:rsidR="00BB187A">
        <w:rPr>
          <w:rFonts w:ascii="Arial" w:hAnsi="Arial" w:cs="Arial"/>
          <w:sz w:val="20"/>
          <w:szCs w:val="20"/>
        </w:rPr>
        <w:t xml:space="preserve">            </w:t>
      </w:r>
      <w:r w:rsidR="0020641E" w:rsidRPr="00ED4529">
        <w:rPr>
          <w:rFonts w:ascii="Arial" w:hAnsi="Arial" w:cs="Arial"/>
          <w:sz w:val="20"/>
          <w:szCs w:val="20"/>
        </w:rPr>
        <w:t>Mehmet Rüştü BAŞARAN</w:t>
      </w:r>
      <w:r w:rsidR="0020641E" w:rsidRPr="00ED4529">
        <w:rPr>
          <w:rFonts w:ascii="Arial" w:hAnsi="Arial" w:cs="Arial"/>
          <w:sz w:val="20"/>
          <w:szCs w:val="20"/>
        </w:rPr>
        <w:tab/>
      </w:r>
      <w:r w:rsidR="00B45D7C" w:rsidRPr="00ED4529">
        <w:rPr>
          <w:rFonts w:ascii="Arial" w:hAnsi="Arial" w:cs="Arial"/>
          <w:sz w:val="20"/>
          <w:szCs w:val="20"/>
        </w:rPr>
        <w:tab/>
      </w:r>
      <w:r w:rsidR="0020641E" w:rsidRPr="00ED4529">
        <w:rPr>
          <w:rFonts w:ascii="Arial" w:hAnsi="Arial" w:cs="Arial"/>
          <w:sz w:val="20"/>
          <w:szCs w:val="20"/>
        </w:rPr>
        <w:t xml:space="preserve">   </w:t>
      </w:r>
      <w:r w:rsidR="006116AD" w:rsidRPr="00ED4529">
        <w:rPr>
          <w:rFonts w:ascii="Arial" w:hAnsi="Arial" w:cs="Arial"/>
          <w:sz w:val="20"/>
          <w:szCs w:val="20"/>
        </w:rPr>
        <w:t xml:space="preserve">  </w:t>
      </w:r>
      <w:r w:rsidR="00E4376E">
        <w:rPr>
          <w:rFonts w:ascii="Arial" w:hAnsi="Arial" w:cs="Arial"/>
          <w:sz w:val="20"/>
          <w:szCs w:val="20"/>
        </w:rPr>
        <w:t xml:space="preserve">   </w:t>
      </w:r>
      <w:r w:rsidR="006116AD" w:rsidRPr="00ED4529">
        <w:rPr>
          <w:rFonts w:ascii="Arial" w:hAnsi="Arial" w:cs="Arial"/>
          <w:sz w:val="20"/>
          <w:szCs w:val="20"/>
        </w:rPr>
        <w:t xml:space="preserve"> </w:t>
      </w:r>
      <w:r w:rsidR="00BB187A">
        <w:rPr>
          <w:rFonts w:ascii="Arial" w:hAnsi="Arial" w:cs="Arial"/>
          <w:sz w:val="20"/>
          <w:szCs w:val="20"/>
        </w:rPr>
        <w:t xml:space="preserve">    </w:t>
      </w:r>
      <w:r>
        <w:rPr>
          <w:rFonts w:ascii="Arial" w:hAnsi="Arial" w:cs="Arial"/>
          <w:sz w:val="20"/>
          <w:szCs w:val="20"/>
        </w:rPr>
        <w:t xml:space="preserve">     </w:t>
      </w:r>
      <w:r w:rsidR="00BB187A">
        <w:rPr>
          <w:rFonts w:ascii="Arial" w:hAnsi="Arial" w:cs="Arial"/>
          <w:sz w:val="20"/>
          <w:szCs w:val="20"/>
        </w:rPr>
        <w:t>Uğur ESEN</w:t>
      </w:r>
    </w:p>
    <w:p w:rsidR="00693AD9" w:rsidRPr="00693AD9" w:rsidRDefault="00E4376E" w:rsidP="00E4376E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B45D7C" w:rsidRPr="00ED4529">
        <w:rPr>
          <w:rFonts w:ascii="Arial" w:hAnsi="Arial" w:cs="Arial"/>
          <w:sz w:val="20"/>
          <w:szCs w:val="20"/>
        </w:rPr>
        <w:t>Bakanlık Temsilcisi</w:t>
      </w:r>
      <w:r w:rsidR="00B45D7C" w:rsidRPr="000E0311">
        <w:rPr>
          <w:rFonts w:ascii="Arial" w:hAnsi="Arial" w:cs="Arial"/>
          <w:sz w:val="20"/>
          <w:szCs w:val="20"/>
        </w:rPr>
        <w:t xml:space="preserve"> </w:t>
      </w:r>
      <w:r w:rsidR="00B45D7C" w:rsidRPr="0052270F">
        <w:rPr>
          <w:rFonts w:ascii="Arial" w:hAnsi="Arial" w:cs="Arial"/>
          <w:sz w:val="20"/>
          <w:szCs w:val="20"/>
        </w:rPr>
        <w:tab/>
      </w:r>
      <w:r w:rsidR="00B45D7C" w:rsidRPr="0052270F">
        <w:rPr>
          <w:rFonts w:ascii="Arial" w:hAnsi="Arial" w:cs="Arial"/>
          <w:sz w:val="20"/>
          <w:szCs w:val="20"/>
        </w:rPr>
        <w:tab/>
      </w:r>
      <w:r w:rsidR="00B45D7C" w:rsidRPr="0052270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</w:t>
      </w:r>
      <w:r w:rsidR="00B45D7C" w:rsidRPr="0052270F">
        <w:rPr>
          <w:rFonts w:ascii="Arial" w:hAnsi="Arial" w:cs="Arial"/>
          <w:sz w:val="20"/>
          <w:szCs w:val="20"/>
        </w:rPr>
        <w:t>Toplantı Başkanı</w:t>
      </w:r>
      <w:r w:rsidR="00B45D7C" w:rsidRPr="0052270F">
        <w:rPr>
          <w:rFonts w:ascii="Arial" w:hAnsi="Arial" w:cs="Arial"/>
          <w:sz w:val="20"/>
          <w:szCs w:val="20"/>
        </w:rPr>
        <w:tab/>
      </w:r>
      <w:r w:rsidR="00B45D7C" w:rsidRPr="0052270F">
        <w:rPr>
          <w:rFonts w:ascii="Arial" w:hAnsi="Arial" w:cs="Arial"/>
          <w:sz w:val="20"/>
          <w:szCs w:val="20"/>
        </w:rPr>
        <w:tab/>
      </w:r>
      <w:r w:rsidR="00B45D7C" w:rsidRPr="0052270F">
        <w:rPr>
          <w:rFonts w:ascii="Arial" w:hAnsi="Arial" w:cs="Arial"/>
          <w:sz w:val="20"/>
          <w:szCs w:val="20"/>
        </w:rPr>
        <w:tab/>
      </w:r>
      <w:r w:rsidR="00B45D7C" w:rsidRPr="0052270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</w:t>
      </w:r>
      <w:r w:rsidR="00B45D7C" w:rsidRPr="0052270F">
        <w:rPr>
          <w:rFonts w:ascii="Arial" w:hAnsi="Arial" w:cs="Arial"/>
          <w:sz w:val="20"/>
          <w:szCs w:val="20"/>
        </w:rPr>
        <w:t>Yazman</w:t>
      </w:r>
    </w:p>
    <w:sectPr w:rsidR="00693AD9" w:rsidRPr="00693AD9" w:rsidSect="00693AD9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BB2933"/>
    <w:multiLevelType w:val="hybridMultilevel"/>
    <w:tmpl w:val="BD563C02"/>
    <w:lvl w:ilvl="0" w:tplc="9C107DA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C7541B"/>
    <w:multiLevelType w:val="hybridMultilevel"/>
    <w:tmpl w:val="A30204A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E6A"/>
    <w:rsid w:val="00002B6D"/>
    <w:rsid w:val="00010938"/>
    <w:rsid w:val="00015F32"/>
    <w:rsid w:val="00020C52"/>
    <w:rsid w:val="00032255"/>
    <w:rsid w:val="00035F32"/>
    <w:rsid w:val="00040519"/>
    <w:rsid w:val="00044745"/>
    <w:rsid w:val="000604A1"/>
    <w:rsid w:val="00063D64"/>
    <w:rsid w:val="0007348B"/>
    <w:rsid w:val="00082F51"/>
    <w:rsid w:val="00084E8F"/>
    <w:rsid w:val="00087D6F"/>
    <w:rsid w:val="000B4AF8"/>
    <w:rsid w:val="000B7490"/>
    <w:rsid w:val="000C4329"/>
    <w:rsid w:val="000D6B84"/>
    <w:rsid w:val="000E0311"/>
    <w:rsid w:val="000E0365"/>
    <w:rsid w:val="000E5228"/>
    <w:rsid w:val="000E62C7"/>
    <w:rsid w:val="0010219D"/>
    <w:rsid w:val="00102684"/>
    <w:rsid w:val="001133E4"/>
    <w:rsid w:val="001326A4"/>
    <w:rsid w:val="001534C2"/>
    <w:rsid w:val="00165A75"/>
    <w:rsid w:val="00176D39"/>
    <w:rsid w:val="00194197"/>
    <w:rsid w:val="00197B7B"/>
    <w:rsid w:val="001B03D3"/>
    <w:rsid w:val="001B403F"/>
    <w:rsid w:val="001C0074"/>
    <w:rsid w:val="001C5431"/>
    <w:rsid w:val="001E2A66"/>
    <w:rsid w:val="001E5EB3"/>
    <w:rsid w:val="001F29C7"/>
    <w:rsid w:val="001F71C2"/>
    <w:rsid w:val="00202FAB"/>
    <w:rsid w:val="0020641E"/>
    <w:rsid w:val="00211168"/>
    <w:rsid w:val="00221BDD"/>
    <w:rsid w:val="00236A0B"/>
    <w:rsid w:val="002424E9"/>
    <w:rsid w:val="002504AA"/>
    <w:rsid w:val="0025187B"/>
    <w:rsid w:val="002577ED"/>
    <w:rsid w:val="00261FDD"/>
    <w:rsid w:val="00274D73"/>
    <w:rsid w:val="00282F0A"/>
    <w:rsid w:val="00290151"/>
    <w:rsid w:val="00291C7D"/>
    <w:rsid w:val="002A041D"/>
    <w:rsid w:val="002A186A"/>
    <w:rsid w:val="002A391C"/>
    <w:rsid w:val="002B001C"/>
    <w:rsid w:val="002D7500"/>
    <w:rsid w:val="002E5902"/>
    <w:rsid w:val="002F090D"/>
    <w:rsid w:val="002F35F1"/>
    <w:rsid w:val="00323B34"/>
    <w:rsid w:val="0032540C"/>
    <w:rsid w:val="00326011"/>
    <w:rsid w:val="00327EC5"/>
    <w:rsid w:val="00353866"/>
    <w:rsid w:val="00370F1D"/>
    <w:rsid w:val="00372822"/>
    <w:rsid w:val="003A2A16"/>
    <w:rsid w:val="003B3964"/>
    <w:rsid w:val="003E4362"/>
    <w:rsid w:val="003E6F98"/>
    <w:rsid w:val="003F0164"/>
    <w:rsid w:val="003F0342"/>
    <w:rsid w:val="00411A6B"/>
    <w:rsid w:val="00426C57"/>
    <w:rsid w:val="00426CCE"/>
    <w:rsid w:val="00426DD7"/>
    <w:rsid w:val="00460D82"/>
    <w:rsid w:val="00462483"/>
    <w:rsid w:val="00464C05"/>
    <w:rsid w:val="00472E09"/>
    <w:rsid w:val="004749FE"/>
    <w:rsid w:val="004764A7"/>
    <w:rsid w:val="00483E12"/>
    <w:rsid w:val="00486C10"/>
    <w:rsid w:val="004A559B"/>
    <w:rsid w:val="004B3081"/>
    <w:rsid w:val="004D0DD2"/>
    <w:rsid w:val="004D2A72"/>
    <w:rsid w:val="004E1C78"/>
    <w:rsid w:val="004E4A7C"/>
    <w:rsid w:val="004E595A"/>
    <w:rsid w:val="004F1440"/>
    <w:rsid w:val="004F7133"/>
    <w:rsid w:val="00501CCD"/>
    <w:rsid w:val="005177F8"/>
    <w:rsid w:val="00521199"/>
    <w:rsid w:val="0052270F"/>
    <w:rsid w:val="00523C16"/>
    <w:rsid w:val="00542EA6"/>
    <w:rsid w:val="00550D4B"/>
    <w:rsid w:val="00572E6E"/>
    <w:rsid w:val="00575CD4"/>
    <w:rsid w:val="00596C20"/>
    <w:rsid w:val="005B22EB"/>
    <w:rsid w:val="005C2F76"/>
    <w:rsid w:val="005C48BD"/>
    <w:rsid w:val="00604123"/>
    <w:rsid w:val="006116AD"/>
    <w:rsid w:val="006153E9"/>
    <w:rsid w:val="00623332"/>
    <w:rsid w:val="00653CAE"/>
    <w:rsid w:val="00667F85"/>
    <w:rsid w:val="00680D1A"/>
    <w:rsid w:val="006869CD"/>
    <w:rsid w:val="00693AD9"/>
    <w:rsid w:val="006A03CF"/>
    <w:rsid w:val="006A6AD7"/>
    <w:rsid w:val="006B16B1"/>
    <w:rsid w:val="006B563E"/>
    <w:rsid w:val="006C0ACD"/>
    <w:rsid w:val="006C5360"/>
    <w:rsid w:val="006D2B8B"/>
    <w:rsid w:val="007124E1"/>
    <w:rsid w:val="00712652"/>
    <w:rsid w:val="00716EEB"/>
    <w:rsid w:val="007356E9"/>
    <w:rsid w:val="00735DDB"/>
    <w:rsid w:val="0073601C"/>
    <w:rsid w:val="00750673"/>
    <w:rsid w:val="00785BB1"/>
    <w:rsid w:val="007A2605"/>
    <w:rsid w:val="007A32A4"/>
    <w:rsid w:val="007B07C6"/>
    <w:rsid w:val="007B579F"/>
    <w:rsid w:val="007E439A"/>
    <w:rsid w:val="007E5670"/>
    <w:rsid w:val="007F08A7"/>
    <w:rsid w:val="0080486B"/>
    <w:rsid w:val="008229E2"/>
    <w:rsid w:val="00832ABB"/>
    <w:rsid w:val="0086238B"/>
    <w:rsid w:val="0087078C"/>
    <w:rsid w:val="00880CB5"/>
    <w:rsid w:val="00890CFB"/>
    <w:rsid w:val="008A1530"/>
    <w:rsid w:val="008A2CF2"/>
    <w:rsid w:val="008A78ED"/>
    <w:rsid w:val="008B497C"/>
    <w:rsid w:val="008E3525"/>
    <w:rsid w:val="008E45ED"/>
    <w:rsid w:val="008F2D6B"/>
    <w:rsid w:val="00906FCD"/>
    <w:rsid w:val="00924A70"/>
    <w:rsid w:val="009305B3"/>
    <w:rsid w:val="00930AD2"/>
    <w:rsid w:val="00931B5F"/>
    <w:rsid w:val="0097606C"/>
    <w:rsid w:val="009776DF"/>
    <w:rsid w:val="00982F91"/>
    <w:rsid w:val="0099147D"/>
    <w:rsid w:val="009A43FF"/>
    <w:rsid w:val="009C04C3"/>
    <w:rsid w:val="009C47E2"/>
    <w:rsid w:val="009C6E6A"/>
    <w:rsid w:val="009C7EC2"/>
    <w:rsid w:val="009D4BAC"/>
    <w:rsid w:val="009D6982"/>
    <w:rsid w:val="009F2693"/>
    <w:rsid w:val="009F4424"/>
    <w:rsid w:val="00A053C7"/>
    <w:rsid w:val="00A21A48"/>
    <w:rsid w:val="00A22053"/>
    <w:rsid w:val="00A30A5B"/>
    <w:rsid w:val="00A46CFD"/>
    <w:rsid w:val="00A74083"/>
    <w:rsid w:val="00A746DD"/>
    <w:rsid w:val="00A8280D"/>
    <w:rsid w:val="00AB3D8B"/>
    <w:rsid w:val="00AB459A"/>
    <w:rsid w:val="00AD60AF"/>
    <w:rsid w:val="00AE3580"/>
    <w:rsid w:val="00AF1148"/>
    <w:rsid w:val="00AF3D61"/>
    <w:rsid w:val="00AF551F"/>
    <w:rsid w:val="00AF7ABD"/>
    <w:rsid w:val="00B1547E"/>
    <w:rsid w:val="00B24DCF"/>
    <w:rsid w:val="00B34C2A"/>
    <w:rsid w:val="00B42DF5"/>
    <w:rsid w:val="00B43436"/>
    <w:rsid w:val="00B45D7C"/>
    <w:rsid w:val="00B47ADB"/>
    <w:rsid w:val="00B54C88"/>
    <w:rsid w:val="00B72BB8"/>
    <w:rsid w:val="00B76423"/>
    <w:rsid w:val="00B86123"/>
    <w:rsid w:val="00BB05F4"/>
    <w:rsid w:val="00BB187A"/>
    <w:rsid w:val="00BC53E9"/>
    <w:rsid w:val="00BE1BAC"/>
    <w:rsid w:val="00BF4E0D"/>
    <w:rsid w:val="00C14A26"/>
    <w:rsid w:val="00C2577A"/>
    <w:rsid w:val="00C25AF7"/>
    <w:rsid w:val="00C308FA"/>
    <w:rsid w:val="00C326D0"/>
    <w:rsid w:val="00C33921"/>
    <w:rsid w:val="00C33FC5"/>
    <w:rsid w:val="00C3787F"/>
    <w:rsid w:val="00C619A3"/>
    <w:rsid w:val="00C70165"/>
    <w:rsid w:val="00C74D5D"/>
    <w:rsid w:val="00C83B40"/>
    <w:rsid w:val="00CA4ED5"/>
    <w:rsid w:val="00CA7497"/>
    <w:rsid w:val="00CC23EF"/>
    <w:rsid w:val="00CC5974"/>
    <w:rsid w:val="00CC6781"/>
    <w:rsid w:val="00CD0BA7"/>
    <w:rsid w:val="00CD3A22"/>
    <w:rsid w:val="00CD41AD"/>
    <w:rsid w:val="00CD5132"/>
    <w:rsid w:val="00CD6493"/>
    <w:rsid w:val="00CE42DE"/>
    <w:rsid w:val="00CF6372"/>
    <w:rsid w:val="00D00F7A"/>
    <w:rsid w:val="00D01C18"/>
    <w:rsid w:val="00D01F61"/>
    <w:rsid w:val="00D065EF"/>
    <w:rsid w:val="00D45FBC"/>
    <w:rsid w:val="00D71CA8"/>
    <w:rsid w:val="00D72C4D"/>
    <w:rsid w:val="00D74BAF"/>
    <w:rsid w:val="00D96565"/>
    <w:rsid w:val="00D979BA"/>
    <w:rsid w:val="00DB3C34"/>
    <w:rsid w:val="00DD4E56"/>
    <w:rsid w:val="00E0392E"/>
    <w:rsid w:val="00E21301"/>
    <w:rsid w:val="00E269DE"/>
    <w:rsid w:val="00E414AC"/>
    <w:rsid w:val="00E4376E"/>
    <w:rsid w:val="00E479C3"/>
    <w:rsid w:val="00E82824"/>
    <w:rsid w:val="00E843D9"/>
    <w:rsid w:val="00E97A36"/>
    <w:rsid w:val="00EB1754"/>
    <w:rsid w:val="00ED4529"/>
    <w:rsid w:val="00EF6267"/>
    <w:rsid w:val="00F27F98"/>
    <w:rsid w:val="00F4581C"/>
    <w:rsid w:val="00F600DF"/>
    <w:rsid w:val="00F6631B"/>
    <w:rsid w:val="00F83F69"/>
    <w:rsid w:val="00F84D8A"/>
    <w:rsid w:val="00FA6304"/>
    <w:rsid w:val="00FB3B6F"/>
    <w:rsid w:val="00FF6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176B6C-43DB-47B9-A056-E5977D8FA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3B6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257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57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57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57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577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5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57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56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16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1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3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82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6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4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9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26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6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9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5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4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93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11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ANADOLUBANK A.S.</Company>
  <LinksUpToDate>false</LinksUpToDate>
  <CharactersWithSpaces>3990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Tdincer</dc:creator>
  <cp:keywords/>
  <dc:description/>
  <cp:lastModifiedBy>Yasemin KARADAĞ (Hukuk Müşavirliği-Yönetmen Yrd.III)</cp:lastModifiedBy>
  <cp:revision>2</cp:revision>
  <cp:lastPrinted>2025-03-20T07:24:00Z</cp:lastPrinted>
  <dcterms:created xsi:type="dcterms:W3CDTF">2025-03-25T06:03:00Z</dcterms:created>
  <dcterms:modified xsi:type="dcterms:W3CDTF">2025-03-25T06:03:00Z</dcterms:modified>
</cp:coreProperties>
</file>